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b/>
        <w:tab/>
        <w:tab/>
        <w:tab/>
        <w:tab/>
        <w:tab/>
        <w:tab/>
      </w:r>
    </w:p>
    <w:p>
      <w:pPr>
        <w:pStyle w:val="Normal"/>
        <w:rPr/>
      </w:pPr>
      <w:r>
        <w:rPr/>
        <w:t>Uw naam</w:t>
        <w:br/>
        <w:t>en adres</w:t>
      </w:r>
    </w:p>
    <w:p>
      <w:pPr>
        <w:pStyle w:val="Normal"/>
        <w:rPr/>
      </w:pPr>
      <w:r>
        <w:rPr/>
      </w:r>
    </w:p>
    <w:p>
      <w:pPr>
        <w:pStyle w:val="Normal"/>
        <w:rPr/>
      </w:pPr>
      <w:r>
        <w:rPr/>
      </w:r>
    </w:p>
    <w:p>
      <w:pPr>
        <w:pStyle w:val="Normal"/>
        <w:rPr/>
      </w:pPr>
      <w:r>
        <w:rPr/>
        <w:tab/>
        <w:tab/>
        <w:tab/>
        <w:tab/>
        <w:tab/>
        <w:tab/>
        <w:tab/>
        <w:t>Aan het college van burgemeester en schepenen</w:t>
        <w:br/>
        <w:tab/>
        <w:tab/>
        <w:tab/>
        <w:tab/>
        <w:tab/>
        <w:tab/>
        <w:tab/>
        <w:t>Gemeenteplein 1</w:t>
        <w:br/>
        <w:tab/>
        <w:tab/>
        <w:tab/>
        <w:tab/>
        <w:tab/>
        <w:tab/>
        <w:tab/>
        <w:t>1700 Dilbeek</w:t>
      </w:r>
    </w:p>
    <w:p>
      <w:pPr>
        <w:pStyle w:val="Normal"/>
        <w:rPr/>
      </w:pPr>
      <w:r>
        <w:rPr/>
      </w:r>
    </w:p>
    <w:p>
      <w:pPr>
        <w:pStyle w:val="Normal"/>
        <w:rPr/>
      </w:pPr>
      <w:r>
        <w:rPr/>
      </w:r>
    </w:p>
    <w:p>
      <w:pPr>
        <w:pStyle w:val="Normal"/>
        <w:rPr/>
      </w:pPr>
      <w:r>
        <w:rPr/>
        <w:tab/>
        <w:tab/>
        <w:tab/>
        <w:tab/>
        <w:tab/>
        <w:tab/>
        <w:tab/>
        <w:t xml:space="preserve">Dilbeek,         </w:t>
      </w:r>
      <w:r>
        <w:rPr/>
        <w:t>maart</w:t>
      </w:r>
      <w:r>
        <w:rPr/>
        <w:t xml:space="preserve"> 201</w:t>
      </w:r>
      <w:r>
        <w:rPr/>
        <w:t>7</w:t>
      </w:r>
      <w:r>
        <w:rPr/>
        <w:br/>
      </w:r>
    </w:p>
    <w:p>
      <w:pPr>
        <w:pStyle w:val="Normal"/>
        <w:rPr/>
      </w:pPr>
      <w:r>
        <w:rPr/>
        <w:br/>
        <w:t>BEZWAAR tegen de afschaffing van voetweg 102 en gedeeltelijke verplaatsing van voetweg 99 in de atlas der buurtwegen van Dilbeek</w:t>
      </w:r>
      <w:r>
        <w:rPr/>
        <w:t>.</w:t>
      </w:r>
      <w:r>
        <w:rPr/>
        <w:br/>
        <w:br/>
      </w:r>
      <w:r>
        <w:rPr>
          <w:sz w:val="20"/>
          <w:szCs w:val="20"/>
        </w:rPr>
        <w:t>Deze aanvraag druist in tegen het algemeen belang.</w:t>
        <w:br/>
        <w:br/>
        <w:t>Voetweg 102, alhoewel slechts 90 meter lang, vormt een onmisbare schakel in het Dilbeekse netwerk van trage wegen.</w:t>
        <w:br/>
        <w:t>Samen met voetwegen 100, 99 en 98 vormt deze een aaneengesloten geheel van voetwegen tussen de Snakkaertstraat en d'Arconatistraat, is onderdeel van de bewegwijzerde Wolfsputtenwandeling, intensief gebruikt door omwonenden en wandelaars, joggers en moutainbikers van Dilbeek en ver daarbuiten.</w:t>
        <w:br/>
        <w:t>Deze is zoals een brug over een snelweg: aan de ene zijde kan je deze langs 2 kanten via trage wegen benaderen, aan de andere zijde via trage wegen in 2 richtingen verlaten. Zonder deze schakel vermindert de gebruiksmogelijkheid van de aangrenzende trage wegen én gaan heel wat wandelcombinaties verloren.</w:t>
        <w:br/>
        <w:br/>
        <w:t xml:space="preserve">Er is geen enkele reden om voetweg 99 te verplaatsen. De bewering dat deze voetweg zeer drassig zou zijn en met onoverkomelijk steile hellingen, klopt niet. Een verplaatsing naar een ander deel van het bos, met steilere hellingen, </w:t>
      </w:r>
      <w:r>
        <w:rPr>
          <w:sz w:val="20"/>
          <w:szCs w:val="20"/>
        </w:rPr>
        <w:t xml:space="preserve">onvermijdelijke aanleg van trappen en een knuppelpad, gekneld tussen een aarden wal en een moeras, </w:t>
      </w:r>
      <w:r>
        <w:rPr>
          <w:sz w:val="20"/>
          <w:szCs w:val="20"/>
        </w:rPr>
        <w:t xml:space="preserve"> is noch nodig, noch wenselijk.</w:t>
        <w:br/>
        <w:br/>
        <w:t>We verzoeken u dan ook deze aanvraag negatief te adviseren.</w:t>
        <w:br/>
        <w:br/>
        <w:br/>
        <w:br/>
        <w:tab/>
        <w:tab/>
        <w:tab/>
        <w:tab/>
        <w:tab/>
        <w:tab/>
        <w:t xml:space="preserve">    </w:t>
        <w:br/>
        <w:br/>
        <w:br/>
        <w:br/>
      </w:r>
      <w:r>
        <w:rPr/>
        <w:br/>
        <w:br/>
        <w:b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b/>
        <w:tab/>
        <w:tab/>
        <w:tab/>
        <w:tab/>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nl-B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nl-BE" w:eastAsia="zh-CN" w:bidi="hi-IN"/>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1776</TotalTime>
  <Application>LibreOffice/4.4.0.3$Windows_x86 LibreOffice_project/de093506bcdc5fafd9023ee680b8c60e3e0645d7</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2016-10-09T11:10:17Z</dcterms:created>
  <dc:language>nl-BE</dc:language>
  <cp:lastPrinted>2016-10-09T11:40:42Z</cp:lastPrinted>
  <dcterms:modified xsi:type="dcterms:W3CDTF">2017-03-18T14:17:35Z</dcterms:modified>
  <cp:revision>7</cp:revision>
</cp:coreProperties>
</file>

<file path=docProps/custom.xml><?xml version="1.0" encoding="utf-8"?>
<Properties xmlns="http://schemas.openxmlformats.org/officeDocument/2006/custom-properties" xmlns:vt="http://schemas.openxmlformats.org/officeDocument/2006/docPropsVTypes"/>
</file>